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6C13" w14:textId="2B2BBD97" w:rsidR="00DB5908" w:rsidRPr="00607120" w:rsidRDefault="00DB5908" w:rsidP="00DB5908">
      <w:pPr>
        <w:pStyle w:val="Titolo1"/>
        <w:ind w:right="1071" w:hanging="1820"/>
        <w:jc w:val="left"/>
        <w:rPr>
          <w:rFonts w:asciiTheme="minorHAnsi" w:hAnsiTheme="minorHAnsi" w:cstheme="minorHAnsi"/>
          <w:b/>
          <w:w w:val="80"/>
          <w:sz w:val="24"/>
          <w:szCs w:val="24"/>
          <w:lang w:val="it-IT"/>
        </w:rPr>
      </w:pPr>
      <w:r w:rsidRPr="00607120">
        <w:rPr>
          <w:rFonts w:asciiTheme="minorHAnsi" w:hAnsiTheme="minorHAnsi" w:cstheme="minorHAnsi"/>
          <w:b/>
          <w:w w:val="80"/>
          <w:sz w:val="24"/>
          <w:szCs w:val="24"/>
          <w:lang w:val="it-IT"/>
        </w:rPr>
        <w:t>INFORMAZIONI</w:t>
      </w:r>
      <w:r w:rsidRPr="00607120">
        <w:rPr>
          <w:rFonts w:asciiTheme="minorHAnsi" w:hAnsiTheme="minorHAnsi" w:cstheme="minorHAnsi"/>
          <w:b/>
          <w:color w:val="FF0000"/>
          <w:w w:val="80"/>
          <w:sz w:val="24"/>
          <w:szCs w:val="24"/>
          <w:lang w:val="it-IT"/>
        </w:rPr>
        <w:t>STAMPA</w:t>
      </w:r>
    </w:p>
    <w:p w14:paraId="6BE7EDC7" w14:textId="77777777" w:rsidR="00DB5908" w:rsidRPr="00607120" w:rsidRDefault="00DB5908" w:rsidP="004F2564">
      <w:pPr>
        <w:pStyle w:val="Titolo1"/>
        <w:ind w:right="1071" w:hanging="402"/>
        <w:rPr>
          <w:rFonts w:asciiTheme="minorHAnsi" w:hAnsiTheme="minorHAnsi" w:cstheme="minorHAnsi"/>
          <w:b/>
          <w:w w:val="80"/>
          <w:lang w:val="it-IT"/>
        </w:rPr>
      </w:pPr>
    </w:p>
    <w:p w14:paraId="2C948785" w14:textId="7C215B48" w:rsidR="004F2564" w:rsidRPr="00607120" w:rsidRDefault="004F2564" w:rsidP="00066B51">
      <w:pPr>
        <w:pStyle w:val="Titolo1"/>
        <w:ind w:right="1071" w:hanging="402"/>
        <w:rPr>
          <w:rFonts w:asciiTheme="minorHAnsi" w:hAnsiTheme="minorHAnsi" w:cstheme="minorHAnsi"/>
          <w:b/>
          <w:w w:val="80"/>
          <w:lang w:val="it-IT"/>
        </w:rPr>
      </w:pPr>
      <w:r w:rsidRPr="00607120">
        <w:rPr>
          <w:rFonts w:asciiTheme="minorHAnsi" w:hAnsiTheme="minorHAnsi" w:cstheme="minorHAnsi"/>
          <w:b/>
          <w:w w:val="80"/>
          <w:lang w:val="it-IT"/>
        </w:rPr>
        <w:t>RALLYLANA 202</w:t>
      </w:r>
      <w:r w:rsidR="00DB5908" w:rsidRPr="00607120">
        <w:rPr>
          <w:rFonts w:asciiTheme="minorHAnsi" w:hAnsiTheme="minorHAnsi" w:cstheme="minorHAnsi"/>
          <w:b/>
          <w:w w:val="80"/>
          <w:lang w:val="it-IT"/>
        </w:rPr>
        <w:t>3</w:t>
      </w:r>
      <w:r w:rsidRPr="00607120">
        <w:rPr>
          <w:rFonts w:asciiTheme="minorHAnsi" w:hAnsiTheme="minorHAnsi" w:cstheme="minorHAnsi"/>
          <w:b/>
          <w:w w:val="80"/>
          <w:lang w:val="it-IT"/>
        </w:rPr>
        <w:t>: COMINCIA IL COUNTDOWN</w:t>
      </w:r>
    </w:p>
    <w:p w14:paraId="35E16512" w14:textId="77777777" w:rsidR="00066B51" w:rsidRPr="00066B51" w:rsidRDefault="00066B51" w:rsidP="00066B51">
      <w:pPr>
        <w:pStyle w:val="Titolo1"/>
        <w:ind w:left="0" w:right="1071"/>
        <w:rPr>
          <w:rFonts w:asciiTheme="minorHAnsi" w:hAnsiTheme="minorHAnsi" w:cstheme="minorHAnsi"/>
          <w:b/>
          <w:w w:val="80"/>
          <w:sz w:val="16"/>
          <w:szCs w:val="16"/>
          <w:lang w:val="it-IT"/>
        </w:rPr>
      </w:pPr>
      <w:r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 xml:space="preserve">                     </w:t>
      </w:r>
      <w:r w:rsidR="00DB5908"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 xml:space="preserve">In programma per il 21-22 luglio, sarà il quarto appuntamento del “tricolore asfalto”, confermando la struttura dell’edizione </w:t>
      </w:r>
      <w:r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 xml:space="preserve">  </w:t>
      </w:r>
    </w:p>
    <w:p w14:paraId="60842695" w14:textId="0466F067" w:rsidR="00DB5908" w:rsidRPr="00066B51" w:rsidRDefault="00066B51" w:rsidP="00066B51">
      <w:pPr>
        <w:pStyle w:val="Titolo1"/>
        <w:ind w:left="0" w:right="1071"/>
        <w:rPr>
          <w:rFonts w:asciiTheme="minorHAnsi" w:hAnsiTheme="minorHAnsi" w:cstheme="minorHAnsi"/>
          <w:b/>
          <w:w w:val="80"/>
          <w:sz w:val="16"/>
          <w:szCs w:val="16"/>
          <w:lang w:val="it-IT"/>
        </w:rPr>
      </w:pPr>
      <w:r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 xml:space="preserve">                         </w:t>
      </w:r>
      <w:r w:rsidR="00DB5908"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>dell’anno passato, una sfida che si annuncia avvincente su un percorso ispirato alla tradizione</w:t>
      </w:r>
      <w:r w:rsidR="009A21F0" w:rsidRPr="00066B51">
        <w:rPr>
          <w:rFonts w:asciiTheme="minorHAnsi" w:hAnsiTheme="minorHAnsi" w:cstheme="minorHAnsi"/>
          <w:b/>
          <w:w w:val="80"/>
          <w:sz w:val="16"/>
          <w:szCs w:val="16"/>
          <w:lang w:val="it-IT"/>
        </w:rPr>
        <w:t>, punteggiato da sette prove speciali in totale.</w:t>
      </w:r>
    </w:p>
    <w:p w14:paraId="591FD627" w14:textId="77777777" w:rsidR="004F2564" w:rsidRPr="00607120" w:rsidRDefault="004F2564" w:rsidP="009A21F0">
      <w:pPr>
        <w:pStyle w:val="Corpotesto"/>
        <w:ind w:right="-7"/>
        <w:rPr>
          <w:rFonts w:asciiTheme="minorHAnsi" w:hAnsiTheme="minorHAnsi" w:cstheme="minorHAnsi"/>
          <w:spacing w:val="-1"/>
          <w:w w:val="53"/>
          <w:lang w:val="it-IT"/>
        </w:rPr>
      </w:pPr>
    </w:p>
    <w:p w14:paraId="35677208" w14:textId="73F3CC7E" w:rsidR="004F2564" w:rsidRPr="00607120" w:rsidRDefault="00DB5908" w:rsidP="00DB5908">
      <w:pPr>
        <w:jc w:val="both"/>
        <w:rPr>
          <w:rFonts w:asciiTheme="minorHAnsi" w:hAnsiTheme="minorHAnsi" w:cstheme="minorHAnsi"/>
          <w:sz w:val="21"/>
          <w:szCs w:val="21"/>
        </w:rPr>
      </w:pPr>
      <w:r w:rsidRPr="00607120">
        <w:rPr>
          <w:rFonts w:asciiTheme="minorHAnsi" w:hAnsiTheme="minorHAnsi" w:cstheme="minorHAnsi"/>
          <w:b/>
          <w:sz w:val="21"/>
          <w:szCs w:val="21"/>
        </w:rPr>
        <w:t>Biella, 01 giugno 2023</w:t>
      </w:r>
      <w:r w:rsidRPr="00607120">
        <w:rPr>
          <w:rFonts w:asciiTheme="minorHAnsi" w:hAnsiTheme="minorHAnsi" w:cstheme="minorHAnsi"/>
          <w:sz w:val="21"/>
          <w:szCs w:val="21"/>
        </w:rPr>
        <w:t xml:space="preserve"> – Meno di due mesi al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4F2564" w:rsidRPr="00607120">
        <w:rPr>
          <w:rFonts w:asciiTheme="minorHAnsi" w:hAnsiTheme="minorHAnsi" w:cstheme="minorHAnsi"/>
          <w:b/>
          <w:sz w:val="21"/>
          <w:szCs w:val="21"/>
        </w:rPr>
        <w:t>RallyLANA</w:t>
      </w:r>
      <w:proofErr w:type="spellEnd"/>
      <w:r w:rsidRPr="00607120">
        <w:rPr>
          <w:rFonts w:asciiTheme="minorHAnsi" w:hAnsiTheme="minorHAnsi" w:cstheme="minorHAnsi"/>
          <w:sz w:val="21"/>
          <w:szCs w:val="21"/>
        </w:rPr>
        <w:t xml:space="preserve">, il classico countdown è </w:t>
      </w:r>
      <w:r w:rsidR="00591681">
        <w:rPr>
          <w:rFonts w:asciiTheme="minorHAnsi" w:hAnsiTheme="minorHAnsi" w:cstheme="minorHAnsi"/>
          <w:sz w:val="21"/>
          <w:szCs w:val="21"/>
        </w:rPr>
        <w:t xml:space="preserve">dunque </w:t>
      </w:r>
      <w:r w:rsidRPr="00607120">
        <w:rPr>
          <w:rFonts w:asciiTheme="minorHAnsi" w:hAnsiTheme="minorHAnsi" w:cstheme="minorHAnsi"/>
          <w:sz w:val="21"/>
          <w:szCs w:val="21"/>
        </w:rPr>
        <w:t>iniziato. Si inizia a pensare a quella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che sarà la </w:t>
      </w:r>
      <w:r w:rsidR="004F2564" w:rsidRPr="00607120">
        <w:rPr>
          <w:rFonts w:asciiTheme="minorHAnsi" w:hAnsiTheme="minorHAnsi" w:cstheme="minorHAnsi"/>
          <w:b/>
          <w:sz w:val="21"/>
          <w:szCs w:val="21"/>
        </w:rPr>
        <w:t>3</w:t>
      </w:r>
      <w:r w:rsidRPr="00607120">
        <w:rPr>
          <w:rFonts w:asciiTheme="minorHAnsi" w:hAnsiTheme="minorHAnsi" w:cstheme="minorHAnsi"/>
          <w:b/>
          <w:sz w:val="21"/>
          <w:szCs w:val="21"/>
        </w:rPr>
        <w:t>6</w:t>
      </w:r>
      <w:r w:rsidR="004F2564" w:rsidRPr="00607120">
        <w:rPr>
          <w:rFonts w:asciiTheme="minorHAnsi" w:hAnsiTheme="minorHAnsi" w:cstheme="minorHAnsi"/>
          <w:b/>
          <w:sz w:val="21"/>
          <w:szCs w:val="21"/>
        </w:rPr>
        <w:t>^ edizione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della sua</w:t>
      </w:r>
      <w:r w:rsidRPr="00607120">
        <w:rPr>
          <w:rFonts w:asciiTheme="minorHAnsi" w:hAnsiTheme="minorHAnsi" w:cstheme="minorHAnsi"/>
          <w:sz w:val="21"/>
          <w:szCs w:val="21"/>
        </w:rPr>
        <w:t xml:space="preserve"> avvincente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storia, la se</w:t>
      </w:r>
      <w:r w:rsidRPr="00607120">
        <w:rPr>
          <w:rFonts w:asciiTheme="minorHAnsi" w:hAnsiTheme="minorHAnsi" w:cstheme="minorHAnsi"/>
          <w:sz w:val="21"/>
          <w:szCs w:val="21"/>
        </w:rPr>
        <w:t>ttima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organizzata</w:t>
      </w:r>
      <w:bookmarkStart w:id="0" w:name="_GoBack"/>
      <w:bookmarkEnd w:id="0"/>
      <w:r w:rsidR="004F2564" w:rsidRPr="00607120">
        <w:rPr>
          <w:rFonts w:asciiTheme="minorHAnsi" w:hAnsiTheme="minorHAnsi" w:cstheme="minorHAnsi"/>
          <w:sz w:val="21"/>
          <w:szCs w:val="21"/>
        </w:rPr>
        <w:t xml:space="preserve"> dalla </w:t>
      </w:r>
      <w:bookmarkStart w:id="1" w:name="_Hlk104961301"/>
      <w:proofErr w:type="spellStart"/>
      <w:r w:rsidR="004F2564" w:rsidRPr="00607120">
        <w:rPr>
          <w:rFonts w:asciiTheme="minorHAnsi" w:hAnsiTheme="minorHAnsi" w:cstheme="minorHAnsi"/>
          <w:b/>
          <w:sz w:val="21"/>
          <w:szCs w:val="21"/>
        </w:rPr>
        <w:t>rallyLANA.ALIVE</w:t>
      </w:r>
      <w:proofErr w:type="spellEnd"/>
      <w:r w:rsidR="004F2564" w:rsidRPr="00607120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4F2564" w:rsidRPr="00607120">
        <w:rPr>
          <w:rFonts w:asciiTheme="minorHAnsi" w:hAnsiTheme="minorHAnsi" w:cstheme="minorHAnsi"/>
          <w:b/>
          <w:sz w:val="21"/>
          <w:szCs w:val="21"/>
        </w:rPr>
        <w:t>a.s.d</w:t>
      </w:r>
      <w:proofErr w:type="spellEnd"/>
      <w:r w:rsidR="004F2564" w:rsidRPr="00607120">
        <w:rPr>
          <w:rFonts w:asciiTheme="minorHAnsi" w:hAnsiTheme="minorHAnsi" w:cstheme="minorHAnsi"/>
          <w:b/>
          <w:sz w:val="21"/>
          <w:szCs w:val="21"/>
        </w:rPr>
        <w:t xml:space="preserve">. </w:t>
      </w:r>
      <w:bookmarkEnd w:id="1"/>
      <w:r w:rsidRPr="00607120">
        <w:rPr>
          <w:rFonts w:asciiTheme="minorHAnsi" w:hAnsiTheme="minorHAnsi" w:cstheme="minorHAnsi"/>
          <w:b/>
          <w:sz w:val="21"/>
          <w:szCs w:val="21"/>
        </w:rPr>
        <w:t>in joint</w:t>
      </w:r>
      <w:r w:rsidR="004F2564" w:rsidRPr="00607120">
        <w:rPr>
          <w:rFonts w:asciiTheme="minorHAnsi" w:hAnsiTheme="minorHAnsi" w:cstheme="minorHAnsi"/>
          <w:b/>
          <w:sz w:val="21"/>
          <w:szCs w:val="21"/>
        </w:rPr>
        <w:t xml:space="preserve"> la New </w:t>
      </w:r>
      <w:proofErr w:type="spellStart"/>
      <w:r w:rsidR="004F2564" w:rsidRPr="00607120">
        <w:rPr>
          <w:rFonts w:asciiTheme="minorHAnsi" w:hAnsiTheme="minorHAnsi" w:cstheme="minorHAnsi"/>
          <w:b/>
          <w:sz w:val="21"/>
          <w:szCs w:val="21"/>
        </w:rPr>
        <w:t>Turbomark</w:t>
      </w:r>
      <w:proofErr w:type="spellEnd"/>
      <w:r w:rsidR="004F2564"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Pr="00607120">
        <w:rPr>
          <w:rFonts w:asciiTheme="minorHAnsi" w:hAnsiTheme="minorHAnsi" w:cstheme="minorHAnsi"/>
          <w:sz w:val="21"/>
          <w:szCs w:val="21"/>
        </w:rPr>
        <w:t>che curerà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gli aspetti tecnico-sportivi.</w:t>
      </w:r>
    </w:p>
    <w:p w14:paraId="5C8E6AE8" w14:textId="77777777" w:rsidR="004F2564" w:rsidRPr="00607120" w:rsidRDefault="004F2564" w:rsidP="00DB590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34E0FE7" w14:textId="77777777" w:rsidR="004E6826" w:rsidRPr="00607120" w:rsidRDefault="00DB5908" w:rsidP="00DB5908">
      <w:pPr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607120">
        <w:rPr>
          <w:rFonts w:asciiTheme="minorHAnsi" w:hAnsiTheme="minorHAnsi" w:cstheme="minorHAnsi"/>
          <w:sz w:val="21"/>
          <w:szCs w:val="21"/>
        </w:rPr>
        <w:t>E’</w:t>
      </w:r>
      <w:proofErr w:type="gramEnd"/>
      <w:r w:rsidRPr="00607120">
        <w:rPr>
          <w:rFonts w:asciiTheme="minorHAnsi" w:hAnsiTheme="minorHAnsi" w:cstheme="minorHAnsi"/>
          <w:sz w:val="21"/>
          <w:szCs w:val="21"/>
        </w:rPr>
        <w:t xml:space="preserve"> una conferma, quella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del </w:t>
      </w:r>
      <w:proofErr w:type="spellStart"/>
      <w:r w:rsidR="004F2564" w:rsidRPr="00607120">
        <w:rPr>
          <w:rFonts w:asciiTheme="minorHAnsi" w:hAnsiTheme="minorHAnsi" w:cstheme="minorHAnsi"/>
          <w:sz w:val="21"/>
          <w:szCs w:val="21"/>
        </w:rPr>
        <w:t>RallyLANA</w:t>
      </w:r>
      <w:proofErr w:type="spellEnd"/>
      <w:r w:rsidRPr="00607120">
        <w:rPr>
          <w:rFonts w:asciiTheme="minorHAnsi" w:hAnsiTheme="minorHAnsi" w:cstheme="minorHAnsi"/>
          <w:sz w:val="21"/>
          <w:szCs w:val="21"/>
        </w:rPr>
        <w:t>,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nel ristretto novero dei rally valevoli per un </w:t>
      </w:r>
      <w:r w:rsidRPr="00607120">
        <w:rPr>
          <w:rFonts w:asciiTheme="minorHAnsi" w:hAnsiTheme="minorHAnsi" w:cstheme="minorHAnsi"/>
          <w:sz w:val="21"/>
          <w:szCs w:val="21"/>
        </w:rPr>
        <w:t>titolo tricolore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- il </w:t>
      </w:r>
      <w:r w:rsidR="004F2564" w:rsidRPr="00607120">
        <w:rPr>
          <w:rFonts w:asciiTheme="minorHAnsi" w:hAnsiTheme="minorHAnsi" w:cstheme="minorHAnsi"/>
          <w:b/>
          <w:sz w:val="21"/>
          <w:szCs w:val="21"/>
        </w:rPr>
        <w:t>Campionato Italiano Rally Asfalto (CIRA)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– 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del quale sarà il quarto appuntamento, quello di metà stagione con i tanti equilibri di classifica certamente da ancora aperti. </w:t>
      </w:r>
    </w:p>
    <w:p w14:paraId="33EA2992" w14:textId="77777777" w:rsidR="004E6826" w:rsidRPr="00607120" w:rsidRDefault="004E6826" w:rsidP="00DB590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EA8237E" w14:textId="5F20B25D" w:rsidR="004F2564" w:rsidRPr="00607120" w:rsidRDefault="004E6826" w:rsidP="00DB5908">
      <w:pPr>
        <w:jc w:val="both"/>
        <w:rPr>
          <w:rFonts w:asciiTheme="minorHAnsi" w:hAnsiTheme="minorHAnsi" w:cstheme="minorHAnsi"/>
          <w:sz w:val="21"/>
          <w:szCs w:val="21"/>
        </w:rPr>
      </w:pPr>
      <w:r w:rsidRPr="00607120">
        <w:rPr>
          <w:rFonts w:asciiTheme="minorHAnsi" w:hAnsiTheme="minorHAnsi" w:cstheme="minorHAnsi"/>
          <w:sz w:val="21"/>
          <w:szCs w:val="21"/>
        </w:rPr>
        <w:t xml:space="preserve">Dunque, prosegue 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la </w:t>
      </w:r>
      <w:proofErr w:type="spellStart"/>
      <w:r w:rsidR="004F2564" w:rsidRPr="00607120">
        <w:rPr>
          <w:rFonts w:asciiTheme="minorHAnsi" w:hAnsiTheme="minorHAnsi" w:cstheme="minorHAnsi"/>
          <w:sz w:val="21"/>
          <w:szCs w:val="21"/>
        </w:rPr>
        <w:t>mission</w:t>
      </w:r>
      <w:proofErr w:type="spellEnd"/>
      <w:r w:rsidR="004F2564" w:rsidRPr="00607120">
        <w:rPr>
          <w:rFonts w:asciiTheme="minorHAnsi" w:hAnsiTheme="minorHAnsi" w:cstheme="minorHAnsi"/>
          <w:sz w:val="21"/>
          <w:szCs w:val="21"/>
        </w:rPr>
        <w:t xml:space="preserve"> che si erano dati gli organizzatori al momento del rilancio della manifestazione</w:t>
      </w:r>
      <w:r w:rsidRPr="00607120">
        <w:rPr>
          <w:rFonts w:asciiTheme="minorHAnsi" w:hAnsiTheme="minorHAnsi" w:cstheme="minorHAnsi"/>
          <w:sz w:val="21"/>
          <w:szCs w:val="21"/>
        </w:rPr>
        <w:t xml:space="preserve"> si erano prefissati, quella cioè di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r</w:t>
      </w:r>
      <w:r w:rsidRPr="00607120">
        <w:rPr>
          <w:rFonts w:asciiTheme="minorHAnsi" w:hAnsiTheme="minorHAnsi" w:cstheme="minorHAnsi"/>
          <w:sz w:val="21"/>
          <w:szCs w:val="21"/>
        </w:rPr>
        <w:t>estituire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a Biella </w:t>
      </w:r>
      <w:r w:rsidRPr="00607120">
        <w:rPr>
          <w:rFonts w:asciiTheme="minorHAnsi" w:hAnsiTheme="minorHAnsi" w:cstheme="minorHAnsi"/>
          <w:sz w:val="21"/>
          <w:szCs w:val="21"/>
        </w:rPr>
        <w:t>ed al mondo dei rallies italiani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 un evento </w:t>
      </w:r>
      <w:r w:rsidRPr="00607120">
        <w:rPr>
          <w:rFonts w:asciiTheme="minorHAnsi" w:hAnsiTheme="minorHAnsi" w:cstheme="minorHAnsi"/>
          <w:sz w:val="21"/>
          <w:szCs w:val="21"/>
        </w:rPr>
        <w:t>di pregio, tecnicamente e sportivamente all’</w:t>
      </w:r>
      <w:r w:rsidR="004F2564" w:rsidRPr="00607120">
        <w:rPr>
          <w:rFonts w:asciiTheme="minorHAnsi" w:hAnsiTheme="minorHAnsi" w:cstheme="minorHAnsi"/>
          <w:sz w:val="21"/>
          <w:szCs w:val="21"/>
        </w:rPr>
        <w:t xml:space="preserve">all’altezza </w:t>
      </w:r>
      <w:r w:rsidRPr="00607120">
        <w:rPr>
          <w:rFonts w:asciiTheme="minorHAnsi" w:hAnsiTheme="minorHAnsi" w:cstheme="minorHAnsi"/>
          <w:sz w:val="21"/>
          <w:szCs w:val="21"/>
        </w:rPr>
        <w:t>del suo blasone, ponendosi come tappa fondamentale per la corsa</w:t>
      </w:r>
      <w:r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Pr="00607120">
        <w:rPr>
          <w:rFonts w:asciiTheme="minorHAnsi" w:hAnsiTheme="minorHAnsi" w:cstheme="minorHAnsi"/>
          <w:sz w:val="21"/>
          <w:szCs w:val="21"/>
        </w:rPr>
        <w:t>a</w:t>
      </w:r>
      <w:r w:rsidRPr="00607120">
        <w:rPr>
          <w:rFonts w:asciiTheme="minorHAnsi" w:hAnsiTheme="minorHAnsi" w:cstheme="minorHAnsi"/>
          <w:sz w:val="21"/>
          <w:szCs w:val="21"/>
        </w:rPr>
        <w:t>l Tricolore.</w:t>
      </w:r>
    </w:p>
    <w:p w14:paraId="7366711C" w14:textId="77777777" w:rsidR="004F2564" w:rsidRPr="00607120" w:rsidRDefault="004F2564" w:rsidP="00DB590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80F2FBE" w14:textId="77777777" w:rsidR="00607120" w:rsidRPr="00607120" w:rsidRDefault="00607120" w:rsidP="00DB5908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607120">
        <w:rPr>
          <w:rFonts w:asciiTheme="minorHAnsi" w:hAnsiTheme="minorHAnsi" w:cstheme="minorHAnsi"/>
          <w:b/>
          <w:color w:val="FF0000"/>
          <w:sz w:val="21"/>
          <w:szCs w:val="21"/>
        </w:rPr>
        <w:t>UN PERCORSO DAI CARATTERI FORTI</w:t>
      </w:r>
    </w:p>
    <w:p w14:paraId="14B2C1E4" w14:textId="22BF82F2" w:rsidR="004E6826" w:rsidRPr="00607120" w:rsidRDefault="004F2564" w:rsidP="00DB5908">
      <w:pPr>
        <w:jc w:val="both"/>
        <w:rPr>
          <w:rFonts w:asciiTheme="minorHAnsi" w:hAnsiTheme="minorHAnsi" w:cstheme="minorHAnsi"/>
          <w:sz w:val="21"/>
          <w:szCs w:val="21"/>
        </w:rPr>
      </w:pPr>
      <w:r w:rsidRPr="00607120">
        <w:rPr>
          <w:rFonts w:asciiTheme="minorHAnsi" w:hAnsiTheme="minorHAnsi" w:cstheme="minorHAnsi"/>
          <w:sz w:val="21"/>
          <w:szCs w:val="21"/>
        </w:rPr>
        <w:t xml:space="preserve">Il rally che scatterà il prossimo </w:t>
      </w:r>
      <w:r w:rsidR="004B73DC" w:rsidRPr="00607120">
        <w:rPr>
          <w:rFonts w:asciiTheme="minorHAnsi" w:hAnsiTheme="minorHAnsi" w:cstheme="minorHAnsi"/>
          <w:sz w:val="21"/>
          <w:szCs w:val="21"/>
        </w:rPr>
        <w:t xml:space="preserve">venerdì </w:t>
      </w:r>
      <w:r w:rsidRPr="00607120">
        <w:rPr>
          <w:rFonts w:asciiTheme="minorHAnsi" w:hAnsiTheme="minorHAnsi" w:cstheme="minorHAnsi"/>
          <w:sz w:val="21"/>
          <w:szCs w:val="21"/>
        </w:rPr>
        <w:t>2</w:t>
      </w:r>
      <w:r w:rsidR="004E6826" w:rsidRPr="00607120">
        <w:rPr>
          <w:rFonts w:asciiTheme="minorHAnsi" w:hAnsiTheme="minorHAnsi" w:cstheme="minorHAnsi"/>
          <w:sz w:val="21"/>
          <w:szCs w:val="21"/>
        </w:rPr>
        <w:t>1</w:t>
      </w:r>
      <w:r w:rsidRPr="00607120">
        <w:rPr>
          <w:rFonts w:asciiTheme="minorHAnsi" w:hAnsiTheme="minorHAnsi" w:cstheme="minorHAnsi"/>
          <w:sz w:val="21"/>
          <w:szCs w:val="21"/>
        </w:rPr>
        <w:t xml:space="preserve"> luglio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 alle ore 21,01 con la novità</w:t>
      </w:r>
      <w:r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di Piazza Duomo offrirà immediatamente momenti adrenalinici, sulla scorta della passata edizione, tornando a riproporre la lunga </w:t>
      </w:r>
      <w:r w:rsidR="004B73DC" w:rsidRPr="00607120">
        <w:rPr>
          <w:rFonts w:asciiTheme="minorHAnsi" w:hAnsiTheme="minorHAnsi" w:cstheme="minorHAnsi"/>
          <w:sz w:val="21"/>
          <w:szCs w:val="21"/>
        </w:rPr>
        <w:t xml:space="preserve">prova “Città di Biella”, quasi ventiquattro chilometri di sfida contro </w:t>
      </w:r>
      <w:proofErr w:type="gramStart"/>
      <w:r w:rsidR="004B73DC" w:rsidRPr="00607120">
        <w:rPr>
          <w:rFonts w:asciiTheme="minorHAnsi" w:hAnsiTheme="minorHAnsi" w:cstheme="minorHAnsi"/>
          <w:sz w:val="21"/>
          <w:szCs w:val="21"/>
        </w:rPr>
        <w:t>se</w:t>
      </w:r>
      <w:proofErr w:type="gramEnd"/>
      <w:r w:rsidR="004B73DC" w:rsidRPr="00607120">
        <w:rPr>
          <w:rFonts w:asciiTheme="minorHAnsi" w:hAnsiTheme="minorHAnsi" w:cstheme="minorHAnsi"/>
          <w:sz w:val="21"/>
          <w:szCs w:val="21"/>
        </w:rPr>
        <w:t xml:space="preserve"> stessi e contro il tempo, con il gusto dell’oscurità. Come i tempi “eroici” delle corse su strada.</w:t>
      </w:r>
    </w:p>
    <w:p w14:paraId="64B3BD4C" w14:textId="1E485B39" w:rsidR="007F6448" w:rsidRPr="00607120" w:rsidRDefault="004B73DC" w:rsidP="00DB5908">
      <w:pPr>
        <w:jc w:val="both"/>
        <w:rPr>
          <w:rFonts w:asciiTheme="minorHAnsi" w:hAnsiTheme="minorHAnsi" w:cstheme="minorHAnsi"/>
          <w:sz w:val="21"/>
          <w:szCs w:val="21"/>
        </w:rPr>
      </w:pPr>
      <w:r w:rsidRPr="00607120">
        <w:rPr>
          <w:rFonts w:asciiTheme="minorHAnsi" w:hAnsiTheme="minorHAnsi" w:cstheme="minorHAnsi"/>
          <w:sz w:val="21"/>
          <w:szCs w:val="21"/>
        </w:rPr>
        <w:t xml:space="preserve">Il programma prevede poi il riordinamento notturno </w:t>
      </w:r>
      <w:r w:rsidR="007F6448" w:rsidRPr="00607120">
        <w:rPr>
          <w:rFonts w:asciiTheme="minorHAnsi" w:hAnsiTheme="minorHAnsi" w:cstheme="minorHAnsi"/>
          <w:sz w:val="21"/>
          <w:szCs w:val="21"/>
        </w:rPr>
        <w:t xml:space="preserve">in Piazza Martiri della Libertà in Biella </w:t>
      </w:r>
      <w:r w:rsidRPr="00607120">
        <w:rPr>
          <w:rFonts w:asciiTheme="minorHAnsi" w:hAnsiTheme="minorHAnsi" w:cstheme="minorHAnsi"/>
          <w:sz w:val="21"/>
          <w:szCs w:val="21"/>
        </w:rPr>
        <w:t>e la ripres</w:t>
      </w:r>
      <w:r w:rsidR="007F6448" w:rsidRPr="00607120">
        <w:rPr>
          <w:rFonts w:asciiTheme="minorHAnsi" w:hAnsiTheme="minorHAnsi" w:cstheme="minorHAnsi"/>
          <w:sz w:val="21"/>
          <w:szCs w:val="21"/>
        </w:rPr>
        <w:t>a</w:t>
      </w:r>
      <w:r w:rsidRPr="00607120">
        <w:rPr>
          <w:rFonts w:asciiTheme="minorHAnsi" w:hAnsiTheme="minorHAnsi" w:cstheme="minorHAnsi"/>
          <w:sz w:val="21"/>
          <w:szCs w:val="21"/>
        </w:rPr>
        <w:t xml:space="preserve"> della “ostilità” l’indomani, sabato 22 luglio, con le restanti sei prove speciali, tre da ripetere tre volte.</w:t>
      </w:r>
      <w:r w:rsidR="007F6448" w:rsidRPr="00607120">
        <w:rPr>
          <w:rFonts w:asciiTheme="minorHAnsi" w:hAnsiTheme="minorHAnsi" w:cstheme="minorHAnsi"/>
          <w:sz w:val="21"/>
          <w:szCs w:val="21"/>
        </w:rPr>
        <w:t xml:space="preserve"> Sono tratti ascritti alla storia più emozionante della competizione, strade che hanno un retrogusto forte, sfide di spessore tecnico e sportivo come poche altre. La bandiera a scacchi sventolerà a partire dalle ore 17,00, sempre in Piazza Duomo </w:t>
      </w:r>
      <w:proofErr w:type="gramStart"/>
      <w:r w:rsidR="007F6448" w:rsidRPr="00607120">
        <w:rPr>
          <w:rFonts w:asciiTheme="minorHAnsi" w:hAnsiTheme="minorHAnsi" w:cstheme="minorHAnsi"/>
          <w:sz w:val="21"/>
          <w:szCs w:val="21"/>
        </w:rPr>
        <w:t>a  Biella</w:t>
      </w:r>
      <w:proofErr w:type="gramEnd"/>
      <w:r w:rsidR="00607120">
        <w:rPr>
          <w:rFonts w:asciiTheme="minorHAnsi" w:hAnsiTheme="minorHAnsi" w:cstheme="minorHAnsi"/>
          <w:sz w:val="21"/>
          <w:szCs w:val="21"/>
        </w:rPr>
        <w:t xml:space="preserve">. </w:t>
      </w:r>
      <w:r w:rsidR="007F6448" w:rsidRPr="00066B51">
        <w:rPr>
          <w:rFonts w:asciiTheme="minorHAnsi" w:hAnsiTheme="minorHAnsi" w:cstheme="minorHAnsi"/>
          <w:b/>
          <w:sz w:val="21"/>
          <w:szCs w:val="21"/>
        </w:rPr>
        <w:t>In totale la distanza competitiva del rally è di 94,150 chilometri a fronte dell’intero tracciato che ne misura 300,200</w:t>
      </w:r>
      <w:r w:rsidR="00607120" w:rsidRPr="00066B51">
        <w:rPr>
          <w:rFonts w:asciiTheme="minorHAnsi" w:hAnsiTheme="minorHAnsi" w:cstheme="minorHAnsi"/>
          <w:b/>
          <w:sz w:val="21"/>
          <w:szCs w:val="21"/>
        </w:rPr>
        <w:t>.</w:t>
      </w:r>
    </w:p>
    <w:p w14:paraId="515216A3" w14:textId="77777777" w:rsidR="007F6448" w:rsidRPr="00607120" w:rsidRDefault="007F6448" w:rsidP="00DB5908">
      <w:pPr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14:paraId="0A852D7C" w14:textId="42142A8F" w:rsidR="004F2564" w:rsidRPr="00607120" w:rsidRDefault="007F6448" w:rsidP="00DB5908">
      <w:pPr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607120">
        <w:rPr>
          <w:rFonts w:asciiTheme="minorHAnsi" w:hAnsiTheme="minorHAnsi" w:cstheme="minorHAnsi"/>
          <w:b/>
          <w:color w:val="FF0000"/>
          <w:sz w:val="21"/>
          <w:szCs w:val="21"/>
        </w:rPr>
        <w:t>UN CAMPIONATO VIV</w:t>
      </w:r>
      <w:r w:rsidR="00066B51">
        <w:rPr>
          <w:rFonts w:asciiTheme="minorHAnsi" w:hAnsiTheme="minorHAnsi" w:cstheme="minorHAnsi"/>
          <w:b/>
          <w:color w:val="FF0000"/>
          <w:sz w:val="21"/>
          <w:szCs w:val="21"/>
        </w:rPr>
        <w:t>O</w:t>
      </w:r>
      <w:r w:rsidRPr="00607120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E QUALIFICANTE</w:t>
      </w:r>
    </w:p>
    <w:p w14:paraId="322E9C5B" w14:textId="58E05EA4" w:rsidR="004F2564" w:rsidRPr="00607120" w:rsidRDefault="004F2564" w:rsidP="00DB5908">
      <w:pPr>
        <w:jc w:val="both"/>
        <w:rPr>
          <w:rFonts w:asciiTheme="minorHAnsi" w:hAnsiTheme="minorHAnsi" w:cstheme="minorHAnsi"/>
          <w:sz w:val="21"/>
          <w:szCs w:val="21"/>
        </w:rPr>
      </w:pPr>
      <w:r w:rsidRPr="00607120">
        <w:rPr>
          <w:rFonts w:asciiTheme="minorHAnsi" w:hAnsiTheme="minorHAnsi" w:cstheme="minorHAnsi"/>
          <w:sz w:val="21"/>
          <w:szCs w:val="21"/>
        </w:rPr>
        <w:t xml:space="preserve">Già nei primi due rally sin qui disputati, 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“2Valli” </w:t>
      </w:r>
      <w:r w:rsidRPr="00607120">
        <w:rPr>
          <w:rFonts w:asciiTheme="minorHAnsi" w:hAnsiTheme="minorHAnsi" w:cstheme="minorHAnsi"/>
          <w:sz w:val="21"/>
          <w:szCs w:val="21"/>
        </w:rPr>
        <w:t xml:space="preserve">e </w:t>
      </w:r>
      <w:r w:rsidR="004E6826" w:rsidRPr="00607120">
        <w:rPr>
          <w:rFonts w:asciiTheme="minorHAnsi" w:hAnsiTheme="minorHAnsi" w:cstheme="minorHAnsi"/>
          <w:sz w:val="21"/>
          <w:szCs w:val="21"/>
        </w:rPr>
        <w:t>“</w:t>
      </w:r>
      <w:r w:rsidRPr="00607120">
        <w:rPr>
          <w:rFonts w:asciiTheme="minorHAnsi" w:hAnsiTheme="minorHAnsi" w:cstheme="minorHAnsi"/>
          <w:sz w:val="21"/>
          <w:szCs w:val="21"/>
        </w:rPr>
        <w:t>Salento</w:t>
      </w:r>
      <w:r w:rsidR="004E6826" w:rsidRPr="00607120">
        <w:rPr>
          <w:rFonts w:asciiTheme="minorHAnsi" w:hAnsiTheme="minorHAnsi" w:cstheme="minorHAnsi"/>
          <w:sz w:val="21"/>
          <w:szCs w:val="21"/>
        </w:rPr>
        <w:t>”</w:t>
      </w:r>
      <w:r w:rsidRPr="00607120">
        <w:rPr>
          <w:rFonts w:asciiTheme="minorHAnsi" w:hAnsiTheme="minorHAnsi" w:cstheme="minorHAnsi"/>
          <w:sz w:val="21"/>
          <w:szCs w:val="21"/>
        </w:rPr>
        <w:t xml:space="preserve"> – la lotta </w:t>
      </w:r>
      <w:r w:rsidR="004E6826" w:rsidRPr="00607120">
        <w:rPr>
          <w:rFonts w:asciiTheme="minorHAnsi" w:hAnsiTheme="minorHAnsi" w:cstheme="minorHAnsi"/>
          <w:sz w:val="21"/>
          <w:szCs w:val="21"/>
        </w:rPr>
        <w:t>nei quartieri alti della classifica</w:t>
      </w:r>
      <w:r w:rsidRPr="00607120">
        <w:rPr>
          <w:rFonts w:asciiTheme="minorHAnsi" w:hAnsiTheme="minorHAnsi" w:cstheme="minorHAnsi"/>
          <w:sz w:val="21"/>
          <w:szCs w:val="21"/>
        </w:rPr>
        <w:t xml:space="preserve"> è stata serrata e avvincente. Fra di essi Simone Campedelli, pilota impegnato anche </w:t>
      </w:r>
      <w:r w:rsidR="004E6826" w:rsidRPr="00607120">
        <w:rPr>
          <w:rFonts w:asciiTheme="minorHAnsi" w:hAnsiTheme="minorHAnsi" w:cstheme="minorHAnsi"/>
          <w:sz w:val="21"/>
          <w:szCs w:val="21"/>
        </w:rPr>
        <w:t>nel Campionato</w:t>
      </w:r>
      <w:r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="004E6826" w:rsidRPr="00607120">
        <w:rPr>
          <w:rFonts w:asciiTheme="minorHAnsi" w:hAnsiTheme="minorHAnsi" w:cstheme="minorHAnsi"/>
          <w:sz w:val="21"/>
          <w:szCs w:val="21"/>
        </w:rPr>
        <w:t>E</w:t>
      </w:r>
      <w:r w:rsidRPr="00607120">
        <w:rPr>
          <w:rFonts w:asciiTheme="minorHAnsi" w:hAnsiTheme="minorHAnsi" w:cstheme="minorHAnsi"/>
          <w:sz w:val="21"/>
          <w:szCs w:val="21"/>
        </w:rPr>
        <w:t xml:space="preserve">uropeo </w:t>
      </w:r>
      <w:r w:rsidR="004E6826" w:rsidRPr="00607120">
        <w:rPr>
          <w:rFonts w:asciiTheme="minorHAnsi" w:hAnsiTheme="minorHAnsi" w:cstheme="minorHAnsi"/>
          <w:sz w:val="21"/>
          <w:szCs w:val="21"/>
        </w:rPr>
        <w:t>R</w:t>
      </w:r>
      <w:r w:rsidRPr="00607120">
        <w:rPr>
          <w:rFonts w:asciiTheme="minorHAnsi" w:hAnsiTheme="minorHAnsi" w:cstheme="minorHAnsi"/>
          <w:sz w:val="21"/>
          <w:szCs w:val="21"/>
        </w:rPr>
        <w:t xml:space="preserve">ally, e tre dei piloti che hanno già nel loro palmares uno o più titoli italiani </w:t>
      </w:r>
      <w:r w:rsidR="004E6826" w:rsidRPr="00607120">
        <w:rPr>
          <w:rFonts w:asciiTheme="minorHAnsi" w:hAnsiTheme="minorHAnsi" w:cstheme="minorHAnsi"/>
          <w:sz w:val="21"/>
          <w:szCs w:val="21"/>
        </w:rPr>
        <w:t>ed anche continentali</w:t>
      </w:r>
      <w:r w:rsidRPr="00607120">
        <w:rPr>
          <w:rFonts w:asciiTheme="minorHAnsi" w:hAnsiTheme="minorHAnsi" w:cstheme="minorHAnsi"/>
          <w:sz w:val="21"/>
          <w:szCs w:val="21"/>
        </w:rPr>
        <w:t xml:space="preserve">: </w:t>
      </w:r>
      <w:r w:rsidR="004E6826" w:rsidRPr="00607120">
        <w:rPr>
          <w:rFonts w:asciiTheme="minorHAnsi" w:hAnsiTheme="minorHAnsi" w:cstheme="minorHAnsi"/>
          <w:sz w:val="21"/>
          <w:szCs w:val="21"/>
        </w:rPr>
        <w:t>Corrado Fontana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, </w:t>
      </w:r>
      <w:r w:rsidRPr="00607120">
        <w:rPr>
          <w:rFonts w:asciiTheme="minorHAnsi" w:hAnsiTheme="minorHAnsi" w:cstheme="minorHAnsi"/>
          <w:sz w:val="21"/>
          <w:szCs w:val="21"/>
        </w:rPr>
        <w:t xml:space="preserve">Luca </w:t>
      </w:r>
      <w:proofErr w:type="spellStart"/>
      <w:r w:rsidRPr="00607120">
        <w:rPr>
          <w:rFonts w:asciiTheme="minorHAnsi" w:hAnsiTheme="minorHAnsi" w:cstheme="minorHAnsi"/>
          <w:sz w:val="21"/>
          <w:szCs w:val="21"/>
        </w:rPr>
        <w:t>Pedersoli</w:t>
      </w:r>
      <w:proofErr w:type="spellEnd"/>
      <w:r w:rsidR="004E6826" w:rsidRPr="00607120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4E6826" w:rsidRPr="00607120">
        <w:rPr>
          <w:rFonts w:asciiTheme="minorHAnsi" w:hAnsiTheme="minorHAnsi" w:cstheme="minorHAnsi"/>
          <w:sz w:val="21"/>
          <w:szCs w:val="21"/>
        </w:rPr>
        <w:t xml:space="preserve">e </w:t>
      </w:r>
      <w:r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="004E6826" w:rsidRPr="00607120">
        <w:rPr>
          <w:rFonts w:asciiTheme="minorHAnsi" w:hAnsiTheme="minorHAnsi" w:cstheme="minorHAnsi"/>
          <w:sz w:val="21"/>
          <w:szCs w:val="21"/>
        </w:rPr>
        <w:t>Luca</w:t>
      </w:r>
      <w:proofErr w:type="gramEnd"/>
      <w:r w:rsidR="004E6826" w:rsidRPr="00607120">
        <w:rPr>
          <w:rFonts w:asciiTheme="minorHAnsi" w:hAnsiTheme="minorHAnsi" w:cstheme="minorHAnsi"/>
          <w:sz w:val="21"/>
          <w:szCs w:val="21"/>
        </w:rPr>
        <w:t xml:space="preserve"> Rossetti, rigorosamente in ordine alfabetico</w:t>
      </w:r>
      <w:r w:rsidRPr="00607120">
        <w:rPr>
          <w:rFonts w:asciiTheme="minorHAnsi" w:hAnsiTheme="minorHAnsi" w:cstheme="minorHAnsi"/>
          <w:sz w:val="21"/>
          <w:szCs w:val="21"/>
        </w:rPr>
        <w:t xml:space="preserve">. Senza dimenticare </w:t>
      </w:r>
      <w:r w:rsidR="004E6826" w:rsidRPr="00607120">
        <w:rPr>
          <w:rFonts w:asciiTheme="minorHAnsi" w:hAnsiTheme="minorHAnsi" w:cstheme="minorHAnsi"/>
          <w:sz w:val="21"/>
          <w:szCs w:val="21"/>
        </w:rPr>
        <w:t>l’ex campione</w:t>
      </w:r>
      <w:r w:rsidRPr="00607120">
        <w:rPr>
          <w:rFonts w:asciiTheme="minorHAnsi" w:hAnsiTheme="minorHAnsi" w:cstheme="minorHAnsi"/>
          <w:sz w:val="21"/>
          <w:szCs w:val="21"/>
        </w:rPr>
        <w:t xml:space="preserve"> italiano under 25 Giuseppe Testa, </w:t>
      </w:r>
      <w:r w:rsidR="004E6826" w:rsidRPr="00607120">
        <w:rPr>
          <w:rFonts w:asciiTheme="minorHAnsi" w:hAnsiTheme="minorHAnsi" w:cstheme="minorHAnsi"/>
          <w:sz w:val="21"/>
          <w:szCs w:val="21"/>
        </w:rPr>
        <w:t>ed ovviamente</w:t>
      </w:r>
      <w:r w:rsidR="007F6448" w:rsidRPr="00607120">
        <w:rPr>
          <w:rFonts w:asciiTheme="minorHAnsi" w:hAnsiTheme="minorHAnsi" w:cstheme="minorHAnsi"/>
          <w:sz w:val="21"/>
          <w:szCs w:val="21"/>
        </w:rPr>
        <w:t xml:space="preserve"> </w:t>
      </w:r>
      <w:r w:rsidR="004E6826" w:rsidRPr="00607120">
        <w:rPr>
          <w:rFonts w:asciiTheme="minorHAnsi" w:hAnsiTheme="minorHAnsi" w:cstheme="minorHAnsi"/>
          <w:sz w:val="21"/>
          <w:szCs w:val="21"/>
        </w:rPr>
        <w:t>colui che farà i clas</w:t>
      </w:r>
      <w:r w:rsidR="007F6448" w:rsidRPr="00607120">
        <w:rPr>
          <w:rFonts w:asciiTheme="minorHAnsi" w:hAnsiTheme="minorHAnsi" w:cstheme="minorHAnsi"/>
          <w:sz w:val="21"/>
          <w:szCs w:val="21"/>
        </w:rPr>
        <w:t>s</w:t>
      </w:r>
      <w:r w:rsidR="004E6826" w:rsidRPr="00607120">
        <w:rPr>
          <w:rFonts w:asciiTheme="minorHAnsi" w:hAnsiTheme="minorHAnsi" w:cstheme="minorHAnsi"/>
          <w:sz w:val="21"/>
          <w:szCs w:val="21"/>
        </w:rPr>
        <w:t>ici “onori di casa”, il</w:t>
      </w:r>
      <w:r w:rsidRPr="00607120">
        <w:rPr>
          <w:rFonts w:asciiTheme="minorHAnsi" w:hAnsiTheme="minorHAnsi" w:cstheme="minorHAnsi"/>
          <w:sz w:val="21"/>
          <w:szCs w:val="21"/>
        </w:rPr>
        <w:t xml:space="preserve"> biellese Corrado Pinzano, che </w:t>
      </w:r>
      <w:r w:rsidR="004E6826" w:rsidRPr="00607120">
        <w:rPr>
          <w:rFonts w:asciiTheme="minorHAnsi" w:hAnsiTheme="minorHAnsi" w:cstheme="minorHAnsi"/>
          <w:sz w:val="21"/>
          <w:szCs w:val="21"/>
        </w:rPr>
        <w:t>oltre ad essere</w:t>
      </w:r>
      <w:r w:rsidRPr="00607120">
        <w:rPr>
          <w:rFonts w:asciiTheme="minorHAnsi" w:hAnsiTheme="minorHAnsi" w:cstheme="minorHAnsi"/>
          <w:sz w:val="21"/>
          <w:szCs w:val="21"/>
        </w:rPr>
        <w:t xml:space="preserve"> anima della </w:t>
      </w:r>
      <w:proofErr w:type="spellStart"/>
      <w:r w:rsidRPr="00607120">
        <w:rPr>
          <w:rFonts w:asciiTheme="minorHAnsi" w:hAnsiTheme="minorHAnsi" w:cstheme="minorHAnsi"/>
          <w:sz w:val="21"/>
          <w:szCs w:val="21"/>
        </w:rPr>
        <w:t>rallyLANA.ALIVE</w:t>
      </w:r>
      <w:proofErr w:type="spellEnd"/>
      <w:r w:rsidRPr="0060712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7120">
        <w:rPr>
          <w:rFonts w:asciiTheme="minorHAnsi" w:hAnsiTheme="minorHAnsi" w:cstheme="minorHAnsi"/>
          <w:sz w:val="21"/>
          <w:szCs w:val="21"/>
        </w:rPr>
        <w:t>a.s.d</w:t>
      </w:r>
      <w:proofErr w:type="spellEnd"/>
      <w:r w:rsidRPr="00607120">
        <w:rPr>
          <w:rFonts w:asciiTheme="minorHAnsi" w:hAnsiTheme="minorHAnsi" w:cstheme="minorHAnsi"/>
          <w:sz w:val="21"/>
          <w:szCs w:val="21"/>
        </w:rPr>
        <w:t xml:space="preserve">. e quindi </w:t>
      </w:r>
      <w:r w:rsidR="004E6826" w:rsidRPr="00607120">
        <w:rPr>
          <w:rFonts w:asciiTheme="minorHAnsi" w:hAnsiTheme="minorHAnsi" w:cstheme="minorHAnsi"/>
          <w:sz w:val="21"/>
          <w:szCs w:val="21"/>
        </w:rPr>
        <w:t xml:space="preserve">ispiratore </w:t>
      </w:r>
      <w:r w:rsidRPr="00607120">
        <w:rPr>
          <w:rFonts w:asciiTheme="minorHAnsi" w:hAnsiTheme="minorHAnsi" w:cstheme="minorHAnsi"/>
          <w:sz w:val="21"/>
          <w:szCs w:val="21"/>
        </w:rPr>
        <w:t>del rilancio e del successo stesso dell’evento</w:t>
      </w:r>
      <w:r w:rsidR="004E6826" w:rsidRPr="00607120">
        <w:rPr>
          <w:rFonts w:asciiTheme="minorHAnsi" w:hAnsiTheme="minorHAnsi" w:cstheme="minorHAnsi"/>
          <w:sz w:val="21"/>
          <w:szCs w:val="21"/>
        </w:rPr>
        <w:t>, proprio lo scorso anno ebbe ad aggiudicarsi la vittoria assoluta, insieme a Marco Zegna</w:t>
      </w:r>
      <w:r w:rsidRPr="00607120">
        <w:rPr>
          <w:rFonts w:asciiTheme="minorHAnsi" w:hAnsiTheme="minorHAnsi" w:cstheme="minorHAnsi"/>
          <w:sz w:val="21"/>
          <w:szCs w:val="21"/>
        </w:rPr>
        <w:t>.</w:t>
      </w:r>
    </w:p>
    <w:p w14:paraId="41310C46" w14:textId="77777777" w:rsidR="004F2564" w:rsidRPr="00607120" w:rsidRDefault="004F2564" w:rsidP="00DB590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1B0C2A2" w14:textId="0CDA3B57" w:rsidR="004F2564" w:rsidRPr="00607120" w:rsidRDefault="007F6448" w:rsidP="00607120">
      <w:pPr>
        <w:rPr>
          <w:sz w:val="21"/>
          <w:szCs w:val="21"/>
        </w:rPr>
      </w:pPr>
      <w:r w:rsidRPr="00607120">
        <w:rPr>
          <w:sz w:val="21"/>
          <w:szCs w:val="21"/>
        </w:rPr>
        <w:t xml:space="preserve">Intanto, </w:t>
      </w:r>
      <w:r w:rsidR="004F2564" w:rsidRPr="00607120">
        <w:rPr>
          <w:sz w:val="21"/>
          <w:szCs w:val="21"/>
        </w:rPr>
        <w:t xml:space="preserve">continua la preparazione del rally i cui dettagli </w:t>
      </w:r>
      <w:r w:rsidR="00607120" w:rsidRPr="00607120">
        <w:rPr>
          <w:sz w:val="21"/>
          <w:szCs w:val="21"/>
        </w:rPr>
        <w:t xml:space="preserve">verranno resi noti nei prossimi giorni e </w:t>
      </w:r>
      <w:r w:rsidR="004F2564" w:rsidRPr="00607120">
        <w:rPr>
          <w:sz w:val="21"/>
          <w:szCs w:val="21"/>
        </w:rPr>
        <w:t>potranno trovare anche sul sito</w:t>
      </w:r>
      <w:r w:rsidRPr="00607120">
        <w:rPr>
          <w:sz w:val="21"/>
          <w:szCs w:val="21"/>
        </w:rPr>
        <w:t xml:space="preserve"> web ufficiale all’indirizzo</w:t>
      </w:r>
      <w:r w:rsidR="004F2564" w:rsidRPr="00607120">
        <w:rPr>
          <w:sz w:val="21"/>
          <w:szCs w:val="21"/>
        </w:rPr>
        <w:t xml:space="preserve"> </w:t>
      </w:r>
      <w:hyperlink r:id="rId8" w:history="1">
        <w:r w:rsidR="004F2564" w:rsidRPr="00607120">
          <w:rPr>
            <w:rStyle w:val="Collegamentoipertestuale"/>
            <w:b/>
            <w:sz w:val="21"/>
            <w:szCs w:val="21"/>
          </w:rPr>
          <w:t>https://www.rally-lana.it/</w:t>
        </w:r>
        <w:r w:rsidR="004F2564" w:rsidRPr="00607120">
          <w:rPr>
            <w:rStyle w:val="Collegamentoipertestuale"/>
            <w:sz w:val="21"/>
            <w:szCs w:val="21"/>
          </w:rPr>
          <w:t xml:space="preserve"> </w:t>
        </w:r>
      </w:hyperlink>
      <w:r w:rsidRPr="00607120">
        <w:rPr>
          <w:sz w:val="21"/>
          <w:szCs w:val="21"/>
        </w:rPr>
        <w:t xml:space="preserve"> </w:t>
      </w:r>
      <w:r w:rsidR="004F2564" w:rsidRPr="00607120">
        <w:rPr>
          <w:sz w:val="21"/>
          <w:szCs w:val="21"/>
        </w:rPr>
        <w:t>e coinvolgeranno sia la parte sportiva che quella di contorno, che ritornerà più ricca dopo le forzate limitazioni dovute alla pandemia.</w:t>
      </w:r>
    </w:p>
    <w:p w14:paraId="4527753A" w14:textId="77777777" w:rsidR="004F2564" w:rsidRPr="00607120" w:rsidRDefault="004F2564" w:rsidP="00607120">
      <w:pPr>
        <w:rPr>
          <w:sz w:val="21"/>
          <w:szCs w:val="21"/>
        </w:rPr>
      </w:pPr>
    </w:p>
    <w:p w14:paraId="15C90AA3" w14:textId="4E46E6DA" w:rsidR="004F2564" w:rsidRDefault="004F2564" w:rsidP="00607120">
      <w:pPr>
        <w:rPr>
          <w:sz w:val="21"/>
          <w:szCs w:val="21"/>
        </w:rPr>
      </w:pPr>
      <w:r w:rsidRPr="00607120">
        <w:rPr>
          <w:sz w:val="21"/>
          <w:szCs w:val="21"/>
        </w:rPr>
        <w:t>Il 3</w:t>
      </w:r>
      <w:r w:rsidR="00607120" w:rsidRPr="00607120">
        <w:rPr>
          <w:sz w:val="21"/>
          <w:szCs w:val="21"/>
        </w:rPr>
        <w:t>6</w:t>
      </w:r>
      <w:r w:rsidRPr="00607120">
        <w:rPr>
          <w:sz w:val="21"/>
          <w:szCs w:val="21"/>
        </w:rPr>
        <w:t xml:space="preserve">. </w:t>
      </w:r>
      <w:proofErr w:type="spellStart"/>
      <w:r w:rsidRPr="00607120">
        <w:rPr>
          <w:sz w:val="21"/>
          <w:szCs w:val="21"/>
        </w:rPr>
        <w:t>RallyLANA</w:t>
      </w:r>
      <w:proofErr w:type="spellEnd"/>
      <w:r w:rsidRPr="00607120">
        <w:rPr>
          <w:sz w:val="21"/>
          <w:szCs w:val="21"/>
        </w:rPr>
        <w:t xml:space="preserve"> oltre che per il CIRA sarà valevole anche per la Coppa ACI Sport di Zona 1 – di cui sarà il qu</w:t>
      </w:r>
      <w:r w:rsidR="002E7C46">
        <w:rPr>
          <w:sz w:val="21"/>
          <w:szCs w:val="21"/>
        </w:rPr>
        <w:t xml:space="preserve">into atto </w:t>
      </w:r>
      <w:r w:rsidRPr="00607120">
        <w:rPr>
          <w:sz w:val="21"/>
          <w:szCs w:val="21"/>
        </w:rPr>
        <w:t xml:space="preserve">e con il massimo </w:t>
      </w:r>
      <w:proofErr w:type="spellStart"/>
      <w:r w:rsidRPr="00607120">
        <w:rPr>
          <w:sz w:val="21"/>
          <w:szCs w:val="21"/>
        </w:rPr>
        <w:t>coeff</w:t>
      </w:r>
      <w:proofErr w:type="spellEnd"/>
      <w:r w:rsidRPr="00607120">
        <w:rPr>
          <w:sz w:val="21"/>
          <w:szCs w:val="21"/>
        </w:rPr>
        <w:t>. 1,5</w:t>
      </w:r>
      <w:r w:rsidR="002E7C46">
        <w:rPr>
          <w:sz w:val="21"/>
          <w:szCs w:val="21"/>
        </w:rPr>
        <w:t xml:space="preserve"> </w:t>
      </w:r>
      <w:r w:rsidR="00BB6EED">
        <w:rPr>
          <w:sz w:val="21"/>
          <w:szCs w:val="21"/>
        </w:rPr>
        <w:t xml:space="preserve">oltre che </w:t>
      </w:r>
      <w:r w:rsidR="002E7C46">
        <w:rPr>
          <w:sz w:val="21"/>
          <w:szCs w:val="21"/>
        </w:rPr>
        <w:t>per il</w:t>
      </w:r>
      <w:r w:rsidR="002E7C46" w:rsidRPr="002E7C46">
        <w:rPr>
          <w:sz w:val="21"/>
          <w:szCs w:val="21"/>
        </w:rPr>
        <w:t xml:space="preserve"> </w:t>
      </w:r>
      <w:r w:rsidR="002E7C46">
        <w:rPr>
          <w:sz w:val="21"/>
          <w:szCs w:val="21"/>
        </w:rPr>
        <w:t>C</w:t>
      </w:r>
      <w:r w:rsidR="002E7C46" w:rsidRPr="00607120">
        <w:rPr>
          <w:sz w:val="21"/>
          <w:szCs w:val="21"/>
        </w:rPr>
        <w:t>ampionato Piemonte Val d’Aosta</w:t>
      </w:r>
      <w:r w:rsidRPr="00607120">
        <w:rPr>
          <w:sz w:val="21"/>
          <w:szCs w:val="21"/>
        </w:rPr>
        <w:t xml:space="preserve">. Inoltre avrà validità per i trofei </w:t>
      </w:r>
      <w:r w:rsidR="00BB6EED">
        <w:rPr>
          <w:sz w:val="21"/>
          <w:szCs w:val="21"/>
        </w:rPr>
        <w:t>Michelin Trofeo Italia</w:t>
      </w:r>
      <w:r w:rsidR="00BB6EED">
        <w:rPr>
          <w:sz w:val="21"/>
          <w:szCs w:val="21"/>
        </w:rPr>
        <w:t xml:space="preserve">, </w:t>
      </w:r>
      <w:r w:rsidR="00BB6EED">
        <w:rPr>
          <w:sz w:val="21"/>
          <w:szCs w:val="21"/>
        </w:rPr>
        <w:t>Pirelli Accademia</w:t>
      </w:r>
      <w:r w:rsidR="00BB6EED">
        <w:rPr>
          <w:sz w:val="21"/>
          <w:szCs w:val="21"/>
        </w:rPr>
        <w:t>,</w:t>
      </w:r>
      <w:r w:rsidR="00BB6EED" w:rsidRPr="00607120">
        <w:rPr>
          <w:sz w:val="21"/>
          <w:szCs w:val="21"/>
        </w:rPr>
        <w:t xml:space="preserve"> </w:t>
      </w:r>
      <w:r w:rsidRPr="00607120">
        <w:rPr>
          <w:sz w:val="21"/>
          <w:szCs w:val="21"/>
        </w:rPr>
        <w:t>Suzuki</w:t>
      </w:r>
      <w:r w:rsidR="00BB6EED">
        <w:rPr>
          <w:sz w:val="21"/>
          <w:szCs w:val="21"/>
        </w:rPr>
        <w:t xml:space="preserve"> Rally Cup e</w:t>
      </w:r>
      <w:r w:rsidR="002E7C46">
        <w:rPr>
          <w:sz w:val="21"/>
          <w:szCs w:val="21"/>
        </w:rPr>
        <w:t xml:space="preserve"> </w:t>
      </w:r>
      <w:r w:rsidRPr="00607120">
        <w:rPr>
          <w:sz w:val="21"/>
          <w:szCs w:val="21"/>
        </w:rPr>
        <w:t xml:space="preserve">per la serie R </w:t>
      </w:r>
      <w:proofErr w:type="spellStart"/>
      <w:r w:rsidRPr="00607120">
        <w:rPr>
          <w:sz w:val="21"/>
          <w:szCs w:val="21"/>
        </w:rPr>
        <w:t>Italian</w:t>
      </w:r>
      <w:proofErr w:type="spellEnd"/>
      <w:r w:rsidRPr="00607120">
        <w:rPr>
          <w:sz w:val="21"/>
          <w:szCs w:val="21"/>
        </w:rPr>
        <w:t xml:space="preserve"> </w:t>
      </w:r>
      <w:proofErr w:type="spellStart"/>
      <w:r w:rsidRPr="00607120">
        <w:rPr>
          <w:sz w:val="21"/>
          <w:szCs w:val="21"/>
        </w:rPr>
        <w:t>Trophy</w:t>
      </w:r>
      <w:proofErr w:type="spellEnd"/>
      <w:r w:rsidRPr="00607120">
        <w:rPr>
          <w:sz w:val="21"/>
          <w:szCs w:val="21"/>
        </w:rPr>
        <w:t xml:space="preserve">. </w:t>
      </w:r>
    </w:p>
    <w:p w14:paraId="31A6AEAC" w14:textId="6287D486" w:rsidR="002E7C46" w:rsidRDefault="002E7C46" w:rsidP="00607120">
      <w:pPr>
        <w:rPr>
          <w:sz w:val="21"/>
          <w:szCs w:val="21"/>
        </w:rPr>
      </w:pPr>
    </w:p>
    <w:p w14:paraId="2C0A2DAB" w14:textId="4540290F" w:rsidR="002E7C46" w:rsidRPr="00F7577B" w:rsidRDefault="002E7C46" w:rsidP="002E7C46">
      <w:pPr>
        <w:rPr>
          <w:rFonts w:cs="Arial"/>
          <w:b/>
          <w:color w:val="0432FF"/>
          <w:szCs w:val="22"/>
        </w:rPr>
      </w:pPr>
      <w:r w:rsidRPr="00F7577B">
        <w:rPr>
          <w:rFonts w:cs="Arial"/>
          <w:b/>
          <w:color w:val="0432FF"/>
          <w:szCs w:val="22"/>
        </w:rPr>
        <w:lastRenderedPageBreak/>
        <w:t>#</w:t>
      </w:r>
      <w:proofErr w:type="spellStart"/>
      <w:r w:rsidRPr="00F7577B">
        <w:rPr>
          <w:rFonts w:cs="Arial"/>
          <w:b/>
          <w:color w:val="0432FF"/>
          <w:szCs w:val="22"/>
        </w:rPr>
        <w:t>RallyLA</w:t>
      </w:r>
      <w:r>
        <w:rPr>
          <w:rFonts w:cs="Arial"/>
          <w:b/>
          <w:color w:val="0432FF"/>
          <w:szCs w:val="22"/>
        </w:rPr>
        <w:t>NA</w:t>
      </w:r>
      <w:r w:rsidRPr="00F7577B">
        <w:rPr>
          <w:rFonts w:cs="Arial"/>
          <w:b/>
          <w:color w:val="0432FF"/>
          <w:szCs w:val="22"/>
        </w:rPr>
        <w:t>aliveASD</w:t>
      </w:r>
      <w:proofErr w:type="spellEnd"/>
      <w:r w:rsidRPr="00F7577B">
        <w:rPr>
          <w:rFonts w:cs="Arial"/>
          <w:b/>
          <w:color w:val="0432FF"/>
          <w:szCs w:val="22"/>
        </w:rPr>
        <w:t xml:space="preserve"> #RallyLANA202</w:t>
      </w:r>
      <w:r>
        <w:rPr>
          <w:rFonts w:cs="Arial"/>
          <w:b/>
          <w:color w:val="0432FF"/>
          <w:szCs w:val="22"/>
        </w:rPr>
        <w:t>3</w:t>
      </w:r>
      <w:r w:rsidRPr="00F7577B">
        <w:rPr>
          <w:rFonts w:cs="Arial"/>
          <w:b/>
          <w:color w:val="0432FF"/>
          <w:szCs w:val="22"/>
        </w:rPr>
        <w:t xml:space="preserve"> </w:t>
      </w:r>
      <w:r>
        <w:rPr>
          <w:rFonts w:cs="Arial"/>
          <w:b/>
          <w:color w:val="0432FF"/>
          <w:szCs w:val="22"/>
        </w:rPr>
        <w:t>#CIRA</w:t>
      </w:r>
      <w:r w:rsidRPr="00F7577B">
        <w:rPr>
          <w:rFonts w:cs="Arial"/>
          <w:b/>
          <w:color w:val="0432FF"/>
          <w:szCs w:val="22"/>
        </w:rPr>
        <w:t xml:space="preserve"> #CoppaRallyZona1 #</w:t>
      </w:r>
      <w:r>
        <w:rPr>
          <w:rFonts w:cs="Arial"/>
          <w:b/>
          <w:color w:val="0432FF"/>
          <w:szCs w:val="22"/>
        </w:rPr>
        <w:t>r</w:t>
      </w:r>
      <w:r w:rsidRPr="00F7577B">
        <w:rPr>
          <w:rFonts w:cs="Arial"/>
          <w:b/>
          <w:color w:val="0432FF"/>
          <w:szCs w:val="22"/>
        </w:rPr>
        <w:t xml:space="preserve">ally </w:t>
      </w:r>
      <w:r>
        <w:rPr>
          <w:rFonts w:cs="Arial"/>
          <w:b/>
          <w:color w:val="0432FF"/>
          <w:szCs w:val="22"/>
        </w:rPr>
        <w:t xml:space="preserve">#rallies </w:t>
      </w:r>
      <w:r w:rsidRPr="00F7577B">
        <w:rPr>
          <w:rFonts w:cs="Arial"/>
          <w:b/>
          <w:color w:val="0432FF"/>
          <w:szCs w:val="22"/>
        </w:rPr>
        <w:t>#</w:t>
      </w:r>
      <w:proofErr w:type="spellStart"/>
      <w:proofErr w:type="gramStart"/>
      <w:r w:rsidRPr="00F7577B">
        <w:rPr>
          <w:rFonts w:cs="Arial"/>
          <w:b/>
          <w:color w:val="0432FF"/>
          <w:szCs w:val="22"/>
        </w:rPr>
        <w:t>motorsport</w:t>
      </w:r>
      <w:proofErr w:type="spellEnd"/>
      <w:r w:rsidRPr="00F7577B">
        <w:rPr>
          <w:rFonts w:cs="Arial"/>
          <w:b/>
          <w:color w:val="0432FF"/>
          <w:szCs w:val="22"/>
        </w:rPr>
        <w:t xml:space="preserve">  #</w:t>
      </w:r>
      <w:proofErr w:type="spellStart"/>
      <w:proofErr w:type="gramEnd"/>
      <w:r w:rsidRPr="00F7577B">
        <w:rPr>
          <w:rFonts w:cs="Arial"/>
          <w:b/>
          <w:color w:val="0432FF"/>
          <w:szCs w:val="22"/>
        </w:rPr>
        <w:t>rallypassion</w:t>
      </w:r>
      <w:proofErr w:type="spellEnd"/>
      <w:r w:rsidRPr="00F7577B">
        <w:rPr>
          <w:rFonts w:cs="Arial"/>
          <w:b/>
          <w:color w:val="0432FF"/>
          <w:szCs w:val="22"/>
        </w:rPr>
        <w:t xml:space="preserve"> #</w:t>
      </w:r>
      <w:proofErr w:type="spellStart"/>
      <w:r w:rsidRPr="00F7577B">
        <w:rPr>
          <w:rFonts w:cs="Arial"/>
          <w:b/>
          <w:color w:val="0432FF"/>
          <w:szCs w:val="22"/>
        </w:rPr>
        <w:t>WorldRallyCar</w:t>
      </w:r>
      <w:proofErr w:type="spellEnd"/>
      <w:r>
        <w:rPr>
          <w:rFonts w:cs="Arial"/>
          <w:b/>
          <w:color w:val="0432FF"/>
          <w:szCs w:val="22"/>
        </w:rPr>
        <w:t xml:space="preserve"> </w:t>
      </w:r>
      <w:r w:rsidRPr="00F7577B">
        <w:rPr>
          <w:rFonts w:cs="Arial"/>
          <w:b/>
          <w:color w:val="0432FF"/>
          <w:szCs w:val="22"/>
        </w:rPr>
        <w:t>#Biella  #</w:t>
      </w:r>
      <w:r>
        <w:rPr>
          <w:rFonts w:cs="Arial"/>
          <w:b/>
          <w:color w:val="0432FF"/>
          <w:szCs w:val="22"/>
        </w:rPr>
        <w:t>Bielmonte</w:t>
      </w:r>
      <w:r w:rsidRPr="00F7577B">
        <w:rPr>
          <w:rFonts w:cs="Arial"/>
          <w:b/>
          <w:color w:val="0432FF"/>
          <w:szCs w:val="22"/>
        </w:rPr>
        <w:t xml:space="preserve"> #Oropa  #C</w:t>
      </w:r>
      <w:r>
        <w:rPr>
          <w:rFonts w:cs="Arial"/>
          <w:b/>
          <w:color w:val="0432FF"/>
          <w:szCs w:val="22"/>
        </w:rPr>
        <w:t>urino</w:t>
      </w:r>
      <w:r w:rsidRPr="00F7577B">
        <w:rPr>
          <w:rFonts w:cs="Arial"/>
          <w:b/>
          <w:color w:val="0432FF"/>
          <w:szCs w:val="22"/>
        </w:rPr>
        <w:t xml:space="preserve">  #Ailoche </w:t>
      </w:r>
      <w:r>
        <w:rPr>
          <w:rFonts w:cs="Arial"/>
          <w:b/>
          <w:color w:val="0432FF"/>
          <w:szCs w:val="22"/>
        </w:rPr>
        <w:t>#</w:t>
      </w:r>
      <w:proofErr w:type="spellStart"/>
      <w:r>
        <w:rPr>
          <w:rFonts w:cs="Arial"/>
          <w:b/>
          <w:color w:val="0432FF"/>
          <w:szCs w:val="22"/>
        </w:rPr>
        <w:t>MemorialMemeGubernati</w:t>
      </w:r>
      <w:proofErr w:type="spellEnd"/>
      <w:r>
        <w:rPr>
          <w:rFonts w:cs="Arial"/>
          <w:b/>
          <w:color w:val="0432FF"/>
          <w:szCs w:val="22"/>
        </w:rPr>
        <w:t xml:space="preserve"> </w:t>
      </w:r>
      <w:r w:rsidRPr="00F7577B">
        <w:rPr>
          <w:rFonts w:cs="Arial"/>
          <w:b/>
          <w:color w:val="0432FF"/>
          <w:szCs w:val="22"/>
        </w:rPr>
        <w:t>#</w:t>
      </w:r>
      <w:proofErr w:type="spellStart"/>
      <w:r w:rsidRPr="00F7577B">
        <w:rPr>
          <w:rFonts w:cs="Arial"/>
          <w:b/>
          <w:color w:val="0432FF"/>
          <w:szCs w:val="22"/>
        </w:rPr>
        <w:t>NewTurbomark</w:t>
      </w:r>
      <w:proofErr w:type="spellEnd"/>
      <w:r w:rsidRPr="00F7577B">
        <w:rPr>
          <w:rFonts w:cs="Arial"/>
          <w:b/>
          <w:color w:val="0432FF"/>
          <w:szCs w:val="22"/>
        </w:rPr>
        <w:t xml:space="preserve">  #Piemonte  </w:t>
      </w:r>
    </w:p>
    <w:p w14:paraId="1D86BE5B" w14:textId="77777777" w:rsidR="002E7C46" w:rsidRPr="00500EFE" w:rsidRDefault="002E7C46" w:rsidP="002E7C46">
      <w:pPr>
        <w:pStyle w:val="Corpotesto"/>
        <w:ind w:left="0"/>
        <w:jc w:val="left"/>
        <w:rPr>
          <w:b/>
          <w:color w:val="FF0000"/>
          <w:w w:val="79"/>
          <w:lang w:val="it-IT"/>
        </w:rPr>
      </w:pPr>
    </w:p>
    <w:p w14:paraId="55417C9A" w14:textId="77777777" w:rsidR="002E7C46" w:rsidRPr="00500EFE" w:rsidRDefault="002E7C46" w:rsidP="002E7C46">
      <w:pPr>
        <w:pStyle w:val="Corpotesto"/>
        <w:jc w:val="left"/>
        <w:rPr>
          <w:b/>
          <w:color w:val="FF0000"/>
          <w:w w:val="79"/>
          <w:lang w:val="it-IT"/>
        </w:rPr>
      </w:pPr>
      <w:r w:rsidRPr="00500EFE">
        <w:rPr>
          <w:b/>
          <w:color w:val="FF0000"/>
          <w:w w:val="79"/>
          <w:lang w:val="it-IT"/>
        </w:rPr>
        <w:t>UFFICIO STAMPA</w:t>
      </w:r>
    </w:p>
    <w:p w14:paraId="0FF102EE" w14:textId="77777777" w:rsidR="002E7C46" w:rsidRPr="00607120" w:rsidRDefault="002E7C46" w:rsidP="00607120">
      <w:pPr>
        <w:rPr>
          <w:sz w:val="21"/>
          <w:szCs w:val="21"/>
        </w:rPr>
      </w:pPr>
    </w:p>
    <w:p w14:paraId="5CA9DD83" w14:textId="77777777" w:rsidR="004F2564" w:rsidRPr="00DB5908" w:rsidRDefault="004F2564" w:rsidP="00DB5908">
      <w:pPr>
        <w:pStyle w:val="Corpotesto"/>
        <w:ind w:left="0"/>
        <w:jc w:val="left"/>
        <w:rPr>
          <w:sz w:val="21"/>
          <w:szCs w:val="21"/>
          <w:lang w:val="it-IT"/>
        </w:rPr>
      </w:pPr>
    </w:p>
    <w:p w14:paraId="4AC5D354" w14:textId="77777777" w:rsidR="004F2564" w:rsidRPr="00DB5908" w:rsidRDefault="004F2564" w:rsidP="00DB5908">
      <w:pPr>
        <w:pStyle w:val="Corpotesto"/>
        <w:jc w:val="left"/>
        <w:rPr>
          <w:w w:val="72"/>
          <w:sz w:val="21"/>
          <w:szCs w:val="21"/>
          <w:lang w:val="it-IT"/>
        </w:rPr>
      </w:pPr>
    </w:p>
    <w:p w14:paraId="2155DA66" w14:textId="27201D27" w:rsidR="004F2564" w:rsidRPr="002E7C46" w:rsidRDefault="004F2564" w:rsidP="00DB5908">
      <w:pPr>
        <w:pStyle w:val="Corpotesto"/>
        <w:jc w:val="left"/>
        <w:rPr>
          <w:w w:val="79"/>
          <w:sz w:val="21"/>
          <w:szCs w:val="21"/>
          <w:lang w:val="it-IT"/>
        </w:rPr>
      </w:pPr>
    </w:p>
    <w:p w14:paraId="04B45B64" w14:textId="285D3412" w:rsidR="004A63F1" w:rsidRPr="002E7C46" w:rsidRDefault="004A63F1" w:rsidP="004F2564">
      <w:pPr>
        <w:pStyle w:val="Titolo1"/>
        <w:spacing w:before="185"/>
        <w:ind w:left="1823"/>
        <w:rPr>
          <w:lang w:val="it-IT"/>
        </w:rPr>
      </w:pPr>
    </w:p>
    <w:sectPr w:rsidR="004A63F1" w:rsidRPr="002E7C46" w:rsidSect="00DB5908">
      <w:headerReference w:type="default" r:id="rId9"/>
      <w:pgSz w:w="11900" w:h="16840"/>
      <w:pgMar w:top="2481" w:right="1134" w:bottom="1417" w:left="1134" w:header="62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A2DE" w14:textId="77777777" w:rsidR="00696063" w:rsidRDefault="00696063" w:rsidP="00B40419">
      <w:r>
        <w:separator/>
      </w:r>
    </w:p>
  </w:endnote>
  <w:endnote w:type="continuationSeparator" w:id="0">
    <w:p w14:paraId="79FC7BA3" w14:textId="77777777" w:rsidR="00696063" w:rsidRDefault="00696063" w:rsidP="00B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6324" w14:textId="77777777" w:rsidR="00696063" w:rsidRDefault="00696063" w:rsidP="00B40419">
      <w:r>
        <w:separator/>
      </w:r>
    </w:p>
  </w:footnote>
  <w:footnote w:type="continuationSeparator" w:id="0">
    <w:p w14:paraId="09BF8A5D" w14:textId="77777777" w:rsidR="00696063" w:rsidRDefault="00696063" w:rsidP="00B4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340C" w14:textId="27E04620" w:rsidR="00F606BE" w:rsidRDefault="00DB590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216094" wp14:editId="79DE5F9B">
          <wp:simplePos x="0" y="0"/>
          <wp:positionH relativeFrom="column">
            <wp:posOffset>3722370</wp:posOffset>
          </wp:positionH>
          <wp:positionV relativeFrom="paragraph">
            <wp:posOffset>189865</wp:posOffset>
          </wp:positionV>
          <wp:extent cx="2442210" cy="5480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23-06-01 alle 10.55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21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DB">
      <w:rPr>
        <w:noProof/>
      </w:rPr>
      <w:drawing>
        <wp:anchor distT="0" distB="0" distL="114300" distR="114300" simplePos="0" relativeHeight="251659264" behindDoc="0" locked="0" layoutInCell="1" allowOverlap="1" wp14:anchorId="1CE6D65B" wp14:editId="208AE934">
          <wp:simplePos x="0" y="0"/>
          <wp:positionH relativeFrom="column">
            <wp:posOffset>273050</wp:posOffset>
          </wp:positionH>
          <wp:positionV relativeFrom="paragraph">
            <wp:posOffset>-152400</wp:posOffset>
          </wp:positionV>
          <wp:extent cx="2133600" cy="112204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L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12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0C9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19"/>
    <w:rsid w:val="00025BE6"/>
    <w:rsid w:val="000448A9"/>
    <w:rsid w:val="00066B51"/>
    <w:rsid w:val="001A072D"/>
    <w:rsid w:val="001E710D"/>
    <w:rsid w:val="002230F3"/>
    <w:rsid w:val="00264BE3"/>
    <w:rsid w:val="0027572C"/>
    <w:rsid w:val="00290E5C"/>
    <w:rsid w:val="002D6111"/>
    <w:rsid w:val="002E7C46"/>
    <w:rsid w:val="00376D3F"/>
    <w:rsid w:val="004A63F1"/>
    <w:rsid w:val="004B44F9"/>
    <w:rsid w:val="004B73DC"/>
    <w:rsid w:val="004E6826"/>
    <w:rsid w:val="004F2564"/>
    <w:rsid w:val="00545A0C"/>
    <w:rsid w:val="00591681"/>
    <w:rsid w:val="005A5FCD"/>
    <w:rsid w:val="00607120"/>
    <w:rsid w:val="00607835"/>
    <w:rsid w:val="00646587"/>
    <w:rsid w:val="00696063"/>
    <w:rsid w:val="006A32DA"/>
    <w:rsid w:val="006C766A"/>
    <w:rsid w:val="007F6448"/>
    <w:rsid w:val="00854B29"/>
    <w:rsid w:val="0087288B"/>
    <w:rsid w:val="008908B7"/>
    <w:rsid w:val="008B3819"/>
    <w:rsid w:val="00941764"/>
    <w:rsid w:val="00955B0D"/>
    <w:rsid w:val="009A21F0"/>
    <w:rsid w:val="009C0EDB"/>
    <w:rsid w:val="00A038FA"/>
    <w:rsid w:val="00A03CCF"/>
    <w:rsid w:val="00A4536B"/>
    <w:rsid w:val="00A85062"/>
    <w:rsid w:val="00AB6A92"/>
    <w:rsid w:val="00AD7A28"/>
    <w:rsid w:val="00B00A8E"/>
    <w:rsid w:val="00B2004C"/>
    <w:rsid w:val="00B40419"/>
    <w:rsid w:val="00B41136"/>
    <w:rsid w:val="00B73592"/>
    <w:rsid w:val="00BB6EED"/>
    <w:rsid w:val="00C12DF4"/>
    <w:rsid w:val="00C634EE"/>
    <w:rsid w:val="00C63559"/>
    <w:rsid w:val="00C86D9A"/>
    <w:rsid w:val="00CB4C08"/>
    <w:rsid w:val="00CE4A96"/>
    <w:rsid w:val="00DB5908"/>
    <w:rsid w:val="00DB74EB"/>
    <w:rsid w:val="00DD2F1E"/>
    <w:rsid w:val="00E12AD6"/>
    <w:rsid w:val="00E14A62"/>
    <w:rsid w:val="00E37A90"/>
    <w:rsid w:val="00E40D95"/>
    <w:rsid w:val="00E928DC"/>
    <w:rsid w:val="00E93EA0"/>
    <w:rsid w:val="00E97C5D"/>
    <w:rsid w:val="00ED3B4A"/>
    <w:rsid w:val="00F606BE"/>
    <w:rsid w:val="00F75984"/>
    <w:rsid w:val="00F84A8B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15A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F2564"/>
    <w:pPr>
      <w:widowControl w:val="0"/>
      <w:autoSpaceDE w:val="0"/>
      <w:autoSpaceDN w:val="0"/>
      <w:spacing w:before="76"/>
      <w:ind w:left="1820" w:right="1818"/>
      <w:jc w:val="center"/>
      <w:outlineLvl w:val="0"/>
    </w:pPr>
    <w:rPr>
      <w:rFonts w:ascii="Tahoma" w:eastAsia="Tahoma" w:hAnsi="Tahoma" w:cs="Tahoma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419"/>
  </w:style>
  <w:style w:type="paragraph" w:styleId="Pidipagina">
    <w:name w:val="footer"/>
    <w:basedOn w:val="Normale"/>
    <w:link w:val="PidipaginaCarattere"/>
    <w:uiPriority w:val="99"/>
    <w:unhideWhenUsed/>
    <w:rsid w:val="00B40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419"/>
  </w:style>
  <w:style w:type="character" w:styleId="Collegamentoipertestuale">
    <w:name w:val="Hyperlink"/>
    <w:uiPriority w:val="99"/>
    <w:unhideWhenUsed/>
    <w:rsid w:val="00A03CCF"/>
    <w:rPr>
      <w:color w:val="0563C1"/>
      <w:u w:val="single"/>
    </w:rPr>
  </w:style>
  <w:style w:type="character" w:customStyle="1" w:styleId="Menzionenonrisolta1">
    <w:name w:val="Menzione non risolta1"/>
    <w:uiPriority w:val="99"/>
    <w:rsid w:val="00A03C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2564"/>
    <w:rPr>
      <w:rFonts w:ascii="Tahoma" w:eastAsia="Tahoma" w:hAnsi="Tahoma" w:cs="Tahoma"/>
      <w:sz w:val="36"/>
      <w:szCs w:val="36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4F2564"/>
    <w:pPr>
      <w:widowControl w:val="0"/>
      <w:autoSpaceDE w:val="0"/>
      <w:autoSpaceDN w:val="0"/>
      <w:ind w:left="112"/>
      <w:jc w:val="both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564"/>
    <w:rPr>
      <w:rFonts w:ascii="Tahoma" w:eastAsia="Tahoma" w:hAnsi="Tahoma" w:cs="Tahoma"/>
      <w:sz w:val="28"/>
      <w:szCs w:val="2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712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607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lly-lan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D20AA5-DA8E-7E42-9235-0C2B0BA0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7</cp:revision>
  <dcterms:created xsi:type="dcterms:W3CDTF">2023-06-01T08:52:00Z</dcterms:created>
  <dcterms:modified xsi:type="dcterms:W3CDTF">2023-06-01T10:21:00Z</dcterms:modified>
</cp:coreProperties>
</file>